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14053" w14:textId="283C7666" w:rsidR="002B35ED" w:rsidRDefault="00F15F5B" w:rsidP="002B35E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5C1D705D" w14:textId="77777777" w:rsidR="002B35ED" w:rsidRDefault="002B35ED" w:rsidP="002B35ED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№ 46 от 06.04.2020 года</w:t>
      </w:r>
    </w:p>
    <w:p w14:paraId="706C932C" w14:textId="77777777" w:rsidR="002B35ED" w:rsidRDefault="002B35ED" w:rsidP="002B3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6F4B3" w14:textId="77777777" w:rsidR="002B35ED" w:rsidRDefault="002B35ED" w:rsidP="002B3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72F63849" w14:textId="77777777" w:rsidR="002B35ED" w:rsidRDefault="002B35ED" w:rsidP="002B35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</w:rPr>
        <w:t xml:space="preserve">о дистанционном и электронном обучении </w:t>
      </w:r>
    </w:p>
    <w:p w14:paraId="54584531" w14:textId="77777777" w:rsidR="002B35E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33D3E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535D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14:paraId="4F316890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со с. 16 Федерального закона «Об образовании в Российской Федерации от 29.12.2012 № 273-ФЗ (в ред. Федеральных законов от 07.05.2013 №99-ФЗ, от 23.072013 №203-ФЗ), приказом Министерства образования и науки России от 6 мая 2005 года № 137 «Об использовании дистанционных образовательных технологий», Постановлением Главного государственного санитарного врача РФ от 29.05.2010 г. № 189 «Об утверждении Сан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 xml:space="preserve"> 2.4.2.2821 –10 «Санитарно-эпидемиологические требования к условиям и организации обучения в общеобразовательных учреждениях», Уставом школы и определяет общие требования к дистанционному и электронному  обучению педагогами обучающихся МБОУ «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Тайтурская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 xml:space="preserve"> СОШ» (далее Школа) в период режима повышенной готовности.</w:t>
      </w:r>
    </w:p>
    <w:p w14:paraId="35852B83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1.2. Положение определяет цели, направления, формы дистанционного и электронного обучения, определяет порядок предоставления дистанционного и электронного обучения обучающимися педагогами Школы.</w:t>
      </w:r>
    </w:p>
    <w:p w14:paraId="50E31A34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1.3. Дистанционное и электронное обучение – организация образовательного процесса путем осуществления взаимодействия между обучающимися и педагогом, находящимися на значительном расстоянии друг от друга (не в одном помещении).</w:t>
      </w:r>
    </w:p>
    <w:p w14:paraId="33712006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1.4. Критерием эффективности дистанционного и электронного обучения является реальное прохождение программы обучающимися, подтвержденное результатами объективного оценивания их учебной деятельности.</w:t>
      </w:r>
    </w:p>
    <w:p w14:paraId="15E64592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535D">
        <w:rPr>
          <w:rFonts w:ascii="Times New Roman" w:hAnsi="Times New Roman" w:cs="Times New Roman"/>
          <w:b/>
          <w:sz w:val="28"/>
          <w:szCs w:val="28"/>
        </w:rPr>
        <w:t>. Цели и задачи дистанционного и электронного обучения</w:t>
      </w:r>
    </w:p>
    <w:p w14:paraId="3E07BF24" w14:textId="5C9D77A1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D535D">
        <w:rPr>
          <w:rFonts w:ascii="Times New Roman" w:hAnsi="Times New Roman" w:cs="Times New Roman"/>
          <w:sz w:val="28"/>
          <w:szCs w:val="28"/>
        </w:rPr>
        <w:t>1.Цели</w:t>
      </w:r>
      <w:proofErr w:type="gramEnd"/>
      <w:r w:rsidRPr="00ED535D">
        <w:rPr>
          <w:rFonts w:ascii="Times New Roman" w:hAnsi="Times New Roman" w:cs="Times New Roman"/>
          <w:sz w:val="28"/>
          <w:szCs w:val="28"/>
        </w:rPr>
        <w:t xml:space="preserve"> и задачи дистанционного и электронного обучения – обеспечить непрерывность и качество получения образования всеми обучающимися Школы в период их физического отсутствия в Школе</w:t>
      </w:r>
      <w:r w:rsidR="00DD7870">
        <w:rPr>
          <w:rFonts w:ascii="Times New Roman" w:hAnsi="Times New Roman" w:cs="Times New Roman"/>
          <w:sz w:val="28"/>
          <w:szCs w:val="28"/>
        </w:rPr>
        <w:t>.</w:t>
      </w:r>
    </w:p>
    <w:p w14:paraId="4A3C9E65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2.2. Задачами Дистанционного и электронного обучения являются:</w:t>
      </w:r>
    </w:p>
    <w:p w14:paraId="12956C20" w14:textId="77777777" w:rsidR="002B35ED" w:rsidRPr="00ED535D" w:rsidRDefault="002B35ED" w:rsidP="002B35E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повышение доступности образования: преподавание учебных предметов, курсов школьной программы для обучающихся, длительно не посещающих школу вовремя режима повышенной готовности;</w:t>
      </w:r>
    </w:p>
    <w:p w14:paraId="0961BC87" w14:textId="77777777" w:rsidR="002B35ED" w:rsidRPr="00ED535D" w:rsidRDefault="002B35ED" w:rsidP="002B35E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индивидуализация образовательной траектории: углубленное изучение темы, раздела школьной программы или темы курса внеурочной деятельности, дополнительное образование по интересам, подготовка школьников к олимпиадам или конкурсам, ГИА.</w:t>
      </w:r>
    </w:p>
    <w:p w14:paraId="058A43AA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D535D">
        <w:rPr>
          <w:rFonts w:ascii="Times New Roman" w:hAnsi="Times New Roman" w:cs="Times New Roman"/>
          <w:b/>
          <w:sz w:val="28"/>
          <w:szCs w:val="28"/>
        </w:rPr>
        <w:t>.Направления и формы дистанционного и электронного обучения</w:t>
      </w:r>
    </w:p>
    <w:p w14:paraId="24528236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3.1. Дистанционное и электронное обучение может осуществляться педагогами и специалистами Школы по следующим направлениям:</w:t>
      </w:r>
    </w:p>
    <w:p w14:paraId="0C5A26F7" w14:textId="07A21507" w:rsidR="002B35ED" w:rsidRPr="00ED535D" w:rsidRDefault="002B35ED" w:rsidP="002B35E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реализации </w:t>
      </w:r>
      <w:r w:rsidR="00DD7870">
        <w:rPr>
          <w:rFonts w:ascii="Times New Roman" w:hAnsi="Times New Roman" w:cs="Times New Roman"/>
          <w:sz w:val="28"/>
          <w:szCs w:val="28"/>
        </w:rPr>
        <w:t xml:space="preserve">ООП, АООП, программ дополнительного обучения, </w:t>
      </w:r>
      <w:r w:rsidRPr="00ED535D">
        <w:rPr>
          <w:rFonts w:ascii="Times New Roman" w:hAnsi="Times New Roman" w:cs="Times New Roman"/>
          <w:sz w:val="28"/>
          <w:szCs w:val="28"/>
        </w:rPr>
        <w:t>рабочих программ учебных предметов; консультирование по предметам в рамках действующих образовательных программ, в том числе при подготовке к промежуточной и итоговой аттестации;</w:t>
      </w:r>
    </w:p>
    <w:p w14:paraId="799580EF" w14:textId="77777777" w:rsidR="002B35ED" w:rsidRPr="00ED535D" w:rsidRDefault="002B35ED" w:rsidP="002B35E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обеспечение углубления и расширения образовательных программ: консультирование по темам, выходящим за рамки рабочих программ базового уровня, в том числе при подготовке к олимпиадам и конкурсам различного уровня;</w:t>
      </w:r>
    </w:p>
    <w:p w14:paraId="77803B4B" w14:textId="77777777" w:rsidR="002B35ED" w:rsidRPr="00ED535D" w:rsidRDefault="002B35ED" w:rsidP="002B35E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деятельности: консультации педагогов и специалистов, направленные на обеспечение социальной адаптации, психологической поддержки, реализации адаптированных основных образовательных программ;</w:t>
      </w:r>
    </w:p>
    <w:p w14:paraId="0D6FB0CC" w14:textId="77777777" w:rsidR="002B35ED" w:rsidRPr="00ED535D" w:rsidRDefault="002B35ED" w:rsidP="002B35ED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проведение занятий внеурочной деятельности согласно учебному плану и проведение занятий дополнительного образования.</w:t>
      </w:r>
    </w:p>
    <w:p w14:paraId="10DE4207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3.2. Формы реализации дистанционного и электронного обучения:</w:t>
      </w:r>
    </w:p>
    <w:p w14:paraId="3997B7B2" w14:textId="77777777" w:rsidR="002B35ED" w:rsidRPr="00ED535D" w:rsidRDefault="002B35ED" w:rsidP="002B35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обучение и консультации в реальном времени, онлайн (дистанционное обучение). Предусматривает двустороннее взаимодействие обучающегося и преподавателя в реальном времени в заранее определенные расписанием часы;</w:t>
      </w:r>
    </w:p>
    <w:p w14:paraId="0C6F0780" w14:textId="77777777" w:rsidR="002B35ED" w:rsidRPr="00ED535D" w:rsidRDefault="002B35ED" w:rsidP="002B35ED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отсроченное обучение и консультирование (электронное обучение) предусматривает двустороннее взаимодействие обучающегося с учителем в удобное для него время в режиме оффлайн, выполнения обучающимся тех или иных заданий в электронной или иной форме и предоставления преподавателю итогов своей работы в виде скана, фотографии, скриншота или выполнение тестов в тех системах электронного обучения, результаты которых доступны учителям в личном кабинете. Электронное консультирование может осуществляться в форме ответ-вопрос по электронной почте, </w:t>
      </w:r>
      <w:proofErr w:type="gramStart"/>
      <w:r w:rsidRPr="00ED535D">
        <w:rPr>
          <w:rFonts w:ascii="Times New Roman" w:hAnsi="Times New Roman" w:cs="Times New Roman"/>
          <w:sz w:val="28"/>
          <w:szCs w:val="28"/>
        </w:rPr>
        <w:t>с  помощью</w:t>
      </w:r>
      <w:proofErr w:type="gramEnd"/>
      <w:r w:rsidRPr="00ED535D">
        <w:rPr>
          <w:rFonts w:ascii="Times New Roman" w:hAnsi="Times New Roman" w:cs="Times New Roman"/>
          <w:sz w:val="28"/>
          <w:szCs w:val="28"/>
        </w:rPr>
        <w:t xml:space="preserve"> чатов в социальных сетях. В случае возникновения технических проблем предусмотрен бумажный вариант обучения.</w:t>
      </w:r>
    </w:p>
    <w:p w14:paraId="1A7F7931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D535D">
        <w:rPr>
          <w:rFonts w:ascii="Times New Roman" w:hAnsi="Times New Roman" w:cs="Times New Roman"/>
          <w:b/>
          <w:sz w:val="28"/>
          <w:szCs w:val="28"/>
        </w:rPr>
        <w:t>. Технологии осуществления дистанционного и электронного обучения</w:t>
      </w:r>
    </w:p>
    <w:p w14:paraId="27590F6A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4.1. Дистанционное и электронное обучение по основным предметам проводится посредством:</w:t>
      </w:r>
    </w:p>
    <w:p w14:paraId="1EB11B58" w14:textId="77777777" w:rsidR="002B35ED" w:rsidRPr="00ED535D" w:rsidRDefault="002B35ED" w:rsidP="002B35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использования сервисов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>, Я-класс;</w:t>
      </w:r>
    </w:p>
    <w:p w14:paraId="0B72BD8A" w14:textId="77777777" w:rsidR="002B35ED" w:rsidRPr="00ED535D" w:rsidRDefault="002B35ED" w:rsidP="002B35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переписки по корпоративной электронной почте с обязательным сохранением истории переписки;</w:t>
      </w:r>
    </w:p>
    <w:p w14:paraId="4BDDFDF2" w14:textId="77777777" w:rsidR="002B35ED" w:rsidRPr="00ED535D" w:rsidRDefault="002B35ED" w:rsidP="002B35ED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использования возможностей социальных сетей с обязательным сохранением истории переписки для чатов и уведомлений о приглашениях и участниках для видеоконференций, мессенджеров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>.</w:t>
      </w:r>
    </w:p>
    <w:p w14:paraId="1E640A34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E825D5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4.2. При организации дистанционного и электронного обучения дополнительно возможно использование следующих образовательных ресурсов:</w:t>
      </w:r>
    </w:p>
    <w:p w14:paraId="2B005E62" w14:textId="6EBB3DA1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видеочаты (</w:t>
      </w:r>
      <w:r w:rsidRPr="00ED535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D535D">
        <w:rPr>
          <w:rFonts w:ascii="Times New Roman" w:hAnsi="Times New Roman" w:cs="Times New Roman"/>
          <w:sz w:val="28"/>
          <w:szCs w:val="28"/>
        </w:rPr>
        <w:t xml:space="preserve">, </w:t>
      </w:r>
      <w:r w:rsidR="00F15F5B" w:rsidRPr="00ED535D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F15F5B" w:rsidRPr="00ED535D">
        <w:rPr>
          <w:rFonts w:ascii="Times New Roman" w:hAnsi="Times New Roman" w:cs="Times New Roman"/>
          <w:sz w:val="28"/>
          <w:szCs w:val="28"/>
        </w:rPr>
        <w:t xml:space="preserve"> и</w:t>
      </w:r>
      <w:r w:rsidRPr="00ED535D">
        <w:rPr>
          <w:rFonts w:ascii="Times New Roman" w:hAnsi="Times New Roman" w:cs="Times New Roman"/>
          <w:sz w:val="28"/>
          <w:szCs w:val="28"/>
        </w:rPr>
        <w:t xml:space="preserve"> др.);</w:t>
      </w:r>
    </w:p>
    <w:p w14:paraId="48318EC6" w14:textId="77777777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виртуальные лаборатории;</w:t>
      </w:r>
    </w:p>
    <w:p w14:paraId="303F0C1C" w14:textId="77777777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электронные учебники;</w:t>
      </w:r>
    </w:p>
    <w:p w14:paraId="7DC06144" w14:textId="77777777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lastRenderedPageBreak/>
        <w:t>электронные обучающие и тестирующие системы;</w:t>
      </w:r>
    </w:p>
    <w:p w14:paraId="58605866" w14:textId="77777777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имитационные модели и компьютерные тренажеры;</w:t>
      </w:r>
    </w:p>
    <w:p w14:paraId="032C3413" w14:textId="5C00778F" w:rsidR="002B35ED" w:rsidRPr="00ED535D" w:rsidRDefault="002B35ED" w:rsidP="002B35ED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Я-класс,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5F5B" w:rsidRPr="00ED535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F15F5B" w:rsidRPr="00ED535D">
        <w:rPr>
          <w:rFonts w:ascii="Times New Roman" w:hAnsi="Times New Roman" w:cs="Times New Roman"/>
          <w:sz w:val="28"/>
          <w:szCs w:val="28"/>
        </w:rPr>
        <w:t>, и</w:t>
      </w:r>
      <w:r w:rsidRPr="00ED535D">
        <w:rPr>
          <w:rFonts w:ascii="Times New Roman" w:hAnsi="Times New Roman" w:cs="Times New Roman"/>
          <w:sz w:val="28"/>
          <w:szCs w:val="28"/>
        </w:rPr>
        <w:t xml:space="preserve"> других, используемых педагогами школы, лицензированных образовательных порталов сети Интернет.</w:t>
      </w:r>
    </w:p>
    <w:p w14:paraId="51D66969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4.3. Согласно п. 10.18. СанПин 2.4.2.2821-10, продолжительность непрерывного использования компьютера с жидкокристаллическим монитором на уроках составляет : для обучающихся 1-2 классов – не более 20 минут, для обучающихся 3-4 классов – не более 25 минут, для </w:t>
      </w:r>
      <w:proofErr w:type="spellStart"/>
      <w:r w:rsidRPr="00ED535D">
        <w:rPr>
          <w:rFonts w:ascii="Times New Roman" w:hAnsi="Times New Roman" w:cs="Times New Roman"/>
          <w:sz w:val="28"/>
          <w:szCs w:val="28"/>
        </w:rPr>
        <w:t>бучающихся</w:t>
      </w:r>
      <w:proofErr w:type="spellEnd"/>
      <w:r w:rsidRPr="00ED535D">
        <w:rPr>
          <w:rFonts w:ascii="Times New Roman" w:hAnsi="Times New Roman" w:cs="Times New Roman"/>
          <w:sz w:val="28"/>
          <w:szCs w:val="28"/>
        </w:rPr>
        <w:t xml:space="preserve"> 5-6 классов – не более 30 минут, для обучающихся 7-11 классов – 35 минут. (См. Изменения № 3, утв. Постановлением Главного государственного санитарного врача РФ от 24.11.2015 № 81).</w:t>
      </w:r>
    </w:p>
    <w:p w14:paraId="2996B6F1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D535D">
        <w:rPr>
          <w:rFonts w:ascii="Times New Roman" w:hAnsi="Times New Roman" w:cs="Times New Roman"/>
          <w:b/>
          <w:sz w:val="28"/>
          <w:szCs w:val="28"/>
        </w:rPr>
        <w:t>.Порядок осуществления дистанционного и электронного обучения</w:t>
      </w:r>
    </w:p>
    <w:p w14:paraId="15F50535" w14:textId="58EB5BE8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5.1. В период проведения дистанционного и электронного обучения педагог (учитель-предметник, психолог, логопед, дефектолог, социальный педагог, педагог ДО) находится на своем рабочем месте (очно или удаленно) согласно расписанию уроков, в соответствии с </w:t>
      </w:r>
      <w:r w:rsidR="00F15F5B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F15F5B" w:rsidRPr="00ED535D">
        <w:rPr>
          <w:rFonts w:ascii="Times New Roman" w:hAnsi="Times New Roman" w:cs="Times New Roman"/>
          <w:sz w:val="28"/>
          <w:szCs w:val="28"/>
        </w:rPr>
        <w:t>установленным распоряжением</w:t>
      </w:r>
      <w:r w:rsidRPr="00ED535D">
        <w:rPr>
          <w:rFonts w:ascii="Times New Roman" w:hAnsi="Times New Roman" w:cs="Times New Roman"/>
          <w:sz w:val="28"/>
          <w:szCs w:val="28"/>
        </w:rPr>
        <w:t xml:space="preserve"> директора Школы.</w:t>
      </w:r>
    </w:p>
    <w:p w14:paraId="73D58AEE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5.2. Педагог должен:</w:t>
      </w:r>
    </w:p>
    <w:p w14:paraId="623FD401" w14:textId="05B70555" w:rsidR="002B35ED" w:rsidRPr="00ED535D" w:rsidRDefault="002B35ED" w:rsidP="002B35E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самостоятельно определить технологии дистанционного и электронного обучения, проведения коррекционных </w:t>
      </w:r>
      <w:r w:rsidR="00F15F5B" w:rsidRPr="00ED535D">
        <w:rPr>
          <w:rFonts w:ascii="Times New Roman" w:hAnsi="Times New Roman" w:cs="Times New Roman"/>
          <w:sz w:val="28"/>
          <w:szCs w:val="28"/>
        </w:rPr>
        <w:t>занятий, выбрать</w:t>
      </w:r>
      <w:r w:rsidRPr="00ED535D">
        <w:rPr>
          <w:rFonts w:ascii="Times New Roman" w:hAnsi="Times New Roman" w:cs="Times New Roman"/>
          <w:sz w:val="28"/>
          <w:szCs w:val="28"/>
        </w:rPr>
        <w:t xml:space="preserve"> оптимальные (с точки зрения возможности использования и обеспечения качества результата) дистанционные средства обучения, методы изучения учебного материала и источники информации;</w:t>
      </w:r>
    </w:p>
    <w:p w14:paraId="45B51AD5" w14:textId="116485D6" w:rsidR="002B35ED" w:rsidRPr="00ED535D" w:rsidRDefault="002B35ED" w:rsidP="002B35E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довести лично или через классного руководителя информацию для родителей и обучающихся о способах осуществления связи учителя с обучающимися с </w:t>
      </w:r>
      <w:r w:rsidR="00F15F5B" w:rsidRPr="00ED535D">
        <w:rPr>
          <w:rFonts w:ascii="Times New Roman" w:hAnsi="Times New Roman" w:cs="Times New Roman"/>
          <w:sz w:val="28"/>
          <w:szCs w:val="28"/>
        </w:rPr>
        <w:t>учетом расписания</w:t>
      </w:r>
      <w:r w:rsidRPr="00ED535D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14:paraId="4FD32981" w14:textId="77777777" w:rsidR="002B35ED" w:rsidRPr="00ED535D" w:rsidRDefault="002B35ED" w:rsidP="002B35ED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подготовить технологическую карту занятия, в которой указать следующее:</w:t>
      </w:r>
    </w:p>
    <w:p w14:paraId="72EC28AE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- задания, время и способы их выполнения;</w:t>
      </w:r>
    </w:p>
    <w:p w14:paraId="68E18DD9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- активные ссылки на источники информации для выполнения заданий;</w:t>
      </w:r>
    </w:p>
    <w:p w14:paraId="300BBABD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- способы сдачи выполненных заданий учителю на проверку;</w:t>
      </w:r>
    </w:p>
    <w:p w14:paraId="4D07B6A2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- способы консультирования с учителем в режиме </w:t>
      </w:r>
      <w:r w:rsidRPr="00ED535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D535D">
        <w:rPr>
          <w:rFonts w:ascii="Times New Roman" w:hAnsi="Times New Roman" w:cs="Times New Roman"/>
          <w:sz w:val="28"/>
          <w:szCs w:val="28"/>
        </w:rPr>
        <w:t xml:space="preserve"> во время проведения урока по расписанию;</w:t>
      </w:r>
    </w:p>
    <w:p w14:paraId="3BF633C0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- способы проверки и критерии оценивания заданий.</w:t>
      </w:r>
    </w:p>
    <w:p w14:paraId="6F2C30DA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- технологическую карту занятия по запросу администрации в рамках контроля осуществления дистанционного обучения отправить    по установленному каналу связи.</w:t>
      </w:r>
    </w:p>
    <w:p w14:paraId="0D5B0ED0" w14:textId="1CC21A06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5.3. Во время, установленное для проведения дистанционного и электронного обучения:</w:t>
      </w:r>
    </w:p>
    <w:p w14:paraId="7953FF86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5.3.1. Педагог (учитель-предметник, психолог, логопед, дефектолог, социальный педагог, педагог ДО):</w:t>
      </w:r>
    </w:p>
    <w:p w14:paraId="267EC033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планирует уроки с использованием дистанционного и электронного обучения;</w:t>
      </w:r>
    </w:p>
    <w:p w14:paraId="67A03C91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lastRenderedPageBreak/>
        <w:t>консультирует обучающихся данного класса по изучаемой теме и порядку выполнения заданий (согласно расписанию уроков) индивидуально или группами. Текущее консультирование осуществляется всеми педагогами Школы в обязательном порядке в формах, которые выбирает учитель с учетом возможностей участников образовательного процесса.</w:t>
      </w:r>
    </w:p>
    <w:p w14:paraId="094070EE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использует доступные </w:t>
      </w:r>
      <w:r w:rsidRPr="00ED535D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D535D">
        <w:rPr>
          <w:rFonts w:ascii="Times New Roman" w:hAnsi="Times New Roman" w:cs="Times New Roman"/>
          <w:sz w:val="28"/>
          <w:szCs w:val="28"/>
        </w:rPr>
        <w:t xml:space="preserve"> сервисы для объяснения нового материала;</w:t>
      </w:r>
    </w:p>
    <w:p w14:paraId="0838FD4E" w14:textId="394F6D08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оценивает поступающие от обучающихся выполненные задания </w:t>
      </w:r>
      <w:r w:rsidR="00F15F5B" w:rsidRPr="00ED535D">
        <w:rPr>
          <w:rFonts w:ascii="Times New Roman" w:hAnsi="Times New Roman" w:cs="Times New Roman"/>
          <w:sz w:val="28"/>
          <w:szCs w:val="28"/>
        </w:rPr>
        <w:t>с комментированием</w:t>
      </w:r>
      <w:r w:rsidRPr="00ED535D">
        <w:rPr>
          <w:rFonts w:ascii="Times New Roman" w:hAnsi="Times New Roman" w:cs="Times New Roman"/>
          <w:sz w:val="28"/>
          <w:szCs w:val="28"/>
        </w:rPr>
        <w:t xml:space="preserve"> допущенных ошибок.</w:t>
      </w:r>
    </w:p>
    <w:p w14:paraId="0D5A5E93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выставляет оценки в журнал с использованием Гугл-документов;</w:t>
      </w:r>
    </w:p>
    <w:p w14:paraId="5EEADA95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проводит индивидуальные консультации в целях предотвращения неуспеваемости;</w:t>
      </w:r>
    </w:p>
    <w:p w14:paraId="72D07445" w14:textId="77777777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проводит консультации в рамках подготовки к ОГЭ по утвержденному расписанию.</w:t>
      </w:r>
    </w:p>
    <w:p w14:paraId="42097BB8" w14:textId="7BF555A4" w:rsidR="002B35ED" w:rsidRPr="00ED535D" w:rsidRDefault="002B35ED" w:rsidP="002B35E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в случае, если обучающийся не участвует в дистанционных </w:t>
      </w:r>
      <w:r w:rsidR="00F15F5B" w:rsidRPr="00ED535D">
        <w:rPr>
          <w:rFonts w:ascii="Times New Roman" w:hAnsi="Times New Roman" w:cs="Times New Roman"/>
          <w:sz w:val="28"/>
          <w:szCs w:val="28"/>
        </w:rPr>
        <w:t>занятиях или</w:t>
      </w:r>
      <w:r w:rsidRPr="00ED535D">
        <w:rPr>
          <w:rFonts w:ascii="Times New Roman" w:hAnsi="Times New Roman" w:cs="Times New Roman"/>
          <w:sz w:val="28"/>
          <w:szCs w:val="28"/>
        </w:rPr>
        <w:t xml:space="preserve"> не присылает выполненных заданий, учитель отмечает его как отсутствующего. При систематическом пропуске уроков учитель сообщает об этом классному руководителю для организации учебного взаимодействия.</w:t>
      </w:r>
    </w:p>
    <w:p w14:paraId="00DC170B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5.3.2. Классный руководитель:</w:t>
      </w:r>
    </w:p>
    <w:p w14:paraId="166CA244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координирует процесс обучения   класса, доводит информацию об изменениях в расписании, режиме работы;</w:t>
      </w:r>
    </w:p>
    <w:p w14:paraId="6099D70E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обеспечивает ежедневный контроль посещения учебных занятий и консультаций по подготовке к ГИА. Заполняет по итогам недели сводную ведомость посещения в Гугл-форме;</w:t>
      </w:r>
    </w:p>
    <w:p w14:paraId="08DC1CF4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организует учебное взаимодействие участников образовательного процесса в классе,  помогает родителям, обучающимся и учителям в решении  различных вопросов, возникающих в процессе дистанционного и электронного обучения, в том числе посредством групповых чатов, телефонной связи;</w:t>
      </w:r>
    </w:p>
    <w:p w14:paraId="7F4F64CC" w14:textId="3A7D2BBD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при обучении ребенка по АООП согласует со специалистами (педагогом-психологом, дефектологом, логопедом) </w:t>
      </w:r>
      <w:r w:rsidR="00F15F5B" w:rsidRPr="00ED535D">
        <w:rPr>
          <w:rFonts w:ascii="Times New Roman" w:hAnsi="Times New Roman" w:cs="Times New Roman"/>
          <w:sz w:val="28"/>
          <w:szCs w:val="28"/>
        </w:rPr>
        <w:t>и с</w:t>
      </w:r>
      <w:r w:rsidRPr="00ED535D">
        <w:rPr>
          <w:rFonts w:ascii="Times New Roman" w:hAnsi="Times New Roman" w:cs="Times New Roman"/>
          <w:sz w:val="28"/>
          <w:szCs w:val="28"/>
        </w:rPr>
        <w:t xml:space="preserve"> родителями обучающегося режим индивидуальных консультаций (в соответствии с количеством часов, </w:t>
      </w:r>
      <w:r w:rsidR="00F15F5B" w:rsidRPr="00ED535D">
        <w:rPr>
          <w:rFonts w:ascii="Times New Roman" w:hAnsi="Times New Roman" w:cs="Times New Roman"/>
          <w:sz w:val="28"/>
          <w:szCs w:val="28"/>
        </w:rPr>
        <w:t>предусмотренных учебным</w:t>
      </w:r>
      <w:r w:rsidRPr="00ED535D">
        <w:rPr>
          <w:rFonts w:ascii="Times New Roman" w:hAnsi="Times New Roman" w:cs="Times New Roman"/>
          <w:sz w:val="28"/>
          <w:szCs w:val="28"/>
        </w:rPr>
        <w:t xml:space="preserve"> планом); </w:t>
      </w:r>
    </w:p>
    <w:p w14:paraId="23DAF41A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организует воспитательный процесс с использованием дистанционного и электронного обучения; организует участие детей в конкурсах, акциях и иных мероприятиях в соответствии с планом работы школы и планом воспитательной работы класса;</w:t>
      </w:r>
    </w:p>
    <w:p w14:paraId="21D34504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>совместно с социальным педагогом, педагогом-психологом обеспечивает профилактику безнадзорности и неуспеваемости, выявляет детей, которые находятся или могут оказаться в тяжелой жизненной ситуации;</w:t>
      </w:r>
    </w:p>
    <w:p w14:paraId="410B6D70" w14:textId="77777777" w:rsidR="002B35ED" w:rsidRPr="00ED535D" w:rsidRDefault="002B35ED" w:rsidP="002B35ED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реализует план индивидуальной работы с детьми, состоящими на различных видах учета. </w:t>
      </w:r>
    </w:p>
    <w:p w14:paraId="6E724A5C" w14:textId="4D574505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535D">
        <w:rPr>
          <w:rFonts w:ascii="Times New Roman" w:hAnsi="Times New Roman" w:cs="Times New Roman"/>
          <w:sz w:val="28"/>
          <w:szCs w:val="28"/>
        </w:rPr>
        <w:t xml:space="preserve">5.5. </w:t>
      </w:r>
      <w:r w:rsidR="00F15F5B" w:rsidRPr="00ED535D">
        <w:rPr>
          <w:rFonts w:ascii="Times New Roman" w:hAnsi="Times New Roman" w:cs="Times New Roman"/>
          <w:sz w:val="28"/>
          <w:szCs w:val="28"/>
        </w:rPr>
        <w:t>Педагоги и администрация</w:t>
      </w:r>
      <w:r w:rsidRPr="00ED535D">
        <w:rPr>
          <w:rFonts w:ascii="Times New Roman" w:hAnsi="Times New Roman" w:cs="Times New Roman"/>
          <w:sz w:val="28"/>
          <w:szCs w:val="28"/>
        </w:rPr>
        <w:t xml:space="preserve"> не вправе публиковать, передавать или разглашать персональные данные и содержание консультационной переписки третьим лицам и </w:t>
      </w:r>
      <w:r w:rsidR="00F15F5B" w:rsidRPr="00ED535D">
        <w:rPr>
          <w:rFonts w:ascii="Times New Roman" w:hAnsi="Times New Roman" w:cs="Times New Roman"/>
          <w:sz w:val="28"/>
          <w:szCs w:val="28"/>
        </w:rPr>
        <w:t>могут использовать</w:t>
      </w:r>
      <w:r w:rsidRPr="00ED535D">
        <w:rPr>
          <w:rFonts w:ascii="Times New Roman" w:hAnsi="Times New Roman" w:cs="Times New Roman"/>
          <w:sz w:val="28"/>
          <w:szCs w:val="28"/>
        </w:rPr>
        <w:t xml:space="preserve"> ее исключительно в служебных целях.</w:t>
      </w:r>
    </w:p>
    <w:p w14:paraId="319BA21C" w14:textId="77777777" w:rsidR="002B35ED" w:rsidRPr="00ED535D" w:rsidRDefault="002B35ED" w:rsidP="002B35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C547FFC" w14:textId="77777777" w:rsidR="002B35ED" w:rsidRPr="00350762" w:rsidRDefault="002B35ED"/>
    <w:sectPr w:rsidR="002B35ED" w:rsidRPr="0035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E2C"/>
    <w:multiLevelType w:val="hybridMultilevel"/>
    <w:tmpl w:val="70E2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5237E"/>
    <w:multiLevelType w:val="hybridMultilevel"/>
    <w:tmpl w:val="2794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73793"/>
    <w:multiLevelType w:val="hybridMultilevel"/>
    <w:tmpl w:val="5258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E3098"/>
    <w:multiLevelType w:val="hybridMultilevel"/>
    <w:tmpl w:val="9F92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8019B"/>
    <w:multiLevelType w:val="hybridMultilevel"/>
    <w:tmpl w:val="720493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614D5A"/>
    <w:multiLevelType w:val="hybridMultilevel"/>
    <w:tmpl w:val="2ADE1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7AEF"/>
    <w:multiLevelType w:val="hybridMultilevel"/>
    <w:tmpl w:val="2C7E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715AF"/>
    <w:multiLevelType w:val="hybridMultilevel"/>
    <w:tmpl w:val="D9DA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C5"/>
    <w:rsid w:val="001D519E"/>
    <w:rsid w:val="002B35ED"/>
    <w:rsid w:val="00350762"/>
    <w:rsid w:val="005B6C66"/>
    <w:rsid w:val="006B6130"/>
    <w:rsid w:val="008440C5"/>
    <w:rsid w:val="00B52739"/>
    <w:rsid w:val="00C32FC2"/>
    <w:rsid w:val="00DD7870"/>
    <w:rsid w:val="00F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2F75"/>
  <w15:chartTrackingRefBased/>
  <w15:docId w15:val="{43DBC952-79C3-4D13-A959-85B765B9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3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Котовская</dc:creator>
  <cp:keywords/>
  <dc:description/>
  <cp:lastModifiedBy>Ольга Котовская</cp:lastModifiedBy>
  <cp:revision>2</cp:revision>
  <dcterms:created xsi:type="dcterms:W3CDTF">2020-12-09T05:10:00Z</dcterms:created>
  <dcterms:modified xsi:type="dcterms:W3CDTF">2020-12-09T05:10:00Z</dcterms:modified>
</cp:coreProperties>
</file>